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Jasnalistaakcent2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62C89" w:rsidRPr="0069464A" w:rsidTr="00437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C00000"/>
          </w:tcPr>
          <w:p w:rsidR="00062C89" w:rsidRDefault="00062C89" w:rsidP="00437F5D">
            <w:pPr>
              <w:ind w:left="0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69464A">
              <w:rPr>
                <w:sz w:val="24"/>
                <w:szCs w:val="24"/>
              </w:rPr>
              <w:t>ZAPYTANIE OFERTOWE</w:t>
            </w:r>
            <w:r>
              <w:rPr>
                <w:sz w:val="24"/>
                <w:szCs w:val="24"/>
              </w:rPr>
              <w:t>/</w:t>
            </w:r>
            <w:r w:rsidRPr="00A00775">
              <w:rPr>
                <w:sz w:val="24"/>
                <w:szCs w:val="24"/>
              </w:rPr>
              <w:t>OGŁOSZENIE O ZAMÓWIENIU</w:t>
            </w:r>
          </w:p>
        </w:tc>
      </w:tr>
      <w:tr w:rsidR="00062C89" w:rsidRPr="0069464A" w:rsidTr="00437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062C89" w:rsidRPr="00207E09" w:rsidRDefault="00062C89" w:rsidP="00437F5D">
            <w:pPr>
              <w:ind w:left="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r w:rsidRPr="0069464A">
              <w:rPr>
                <w:sz w:val="24"/>
                <w:szCs w:val="24"/>
              </w:rPr>
              <w:t>Zapraszamy</w:t>
            </w:r>
            <w:r>
              <w:rPr>
                <w:rStyle w:val="Odwoanieprzypisudolnego"/>
                <w:sz w:val="24"/>
                <w:szCs w:val="24"/>
              </w:rPr>
              <w:footnoteReference w:id="1"/>
            </w:r>
            <w:r w:rsidRPr="0069464A">
              <w:rPr>
                <w:sz w:val="24"/>
                <w:szCs w:val="24"/>
              </w:rPr>
              <w:t xml:space="preserve"> do złożenia oferty na realizację zamówienia </w:t>
            </w:r>
            <w:r>
              <w:rPr>
                <w:sz w:val="24"/>
                <w:szCs w:val="24"/>
              </w:rPr>
              <w:t>TŁUMACZENIA</w:t>
            </w:r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nr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1E7583">
              <w:rPr>
                <w:sz w:val="24"/>
                <w:szCs w:val="24"/>
              </w:rPr>
              <w:t>02/03/IBGIII/2017 z dnia 30</w:t>
            </w:r>
            <w:r>
              <w:rPr>
                <w:sz w:val="24"/>
                <w:szCs w:val="24"/>
              </w:rPr>
              <w:t>.03.2017</w:t>
            </w:r>
          </w:p>
          <w:p w:rsidR="00062C89" w:rsidRPr="0069464A" w:rsidRDefault="00062C89" w:rsidP="00437F5D">
            <w:pPr>
              <w:ind w:left="0"/>
              <w:rPr>
                <w:sz w:val="24"/>
                <w:szCs w:val="24"/>
              </w:rPr>
            </w:pPr>
            <w:r w:rsidRPr="0069464A">
              <w:rPr>
                <w:sz w:val="24"/>
                <w:szCs w:val="24"/>
              </w:rPr>
              <w:t>w ramach projektu pt. „</w:t>
            </w:r>
            <w:r>
              <w:rPr>
                <w:sz w:val="24"/>
                <w:szCs w:val="24"/>
              </w:rPr>
              <w:t>Integracja bez granic III”</w:t>
            </w:r>
          </w:p>
          <w:p w:rsidR="00062C89" w:rsidRPr="0069464A" w:rsidRDefault="00062C89" w:rsidP="00437F5D">
            <w:pPr>
              <w:ind w:left="0"/>
              <w:rPr>
                <w:sz w:val="24"/>
                <w:szCs w:val="24"/>
              </w:rPr>
            </w:pPr>
            <w:r w:rsidRPr="0069464A">
              <w:rPr>
                <w:sz w:val="24"/>
                <w:szCs w:val="24"/>
              </w:rPr>
              <w:t xml:space="preserve">finansowanego ze środków </w:t>
            </w:r>
            <w:r>
              <w:rPr>
                <w:sz w:val="24"/>
                <w:szCs w:val="24"/>
              </w:rPr>
              <w:t>Unii Europejskiej w ramach Funduszu Azylu, Migracji i Integracji</w:t>
            </w:r>
          </w:p>
        </w:tc>
      </w:tr>
      <w:tr w:rsidR="00062C89" w:rsidRPr="0069464A" w:rsidTr="00437F5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062C89" w:rsidRDefault="00062C89" w:rsidP="00437F5D">
            <w:pPr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II. </w:t>
            </w:r>
            <w:r w:rsidRPr="002661E6">
              <w:rPr>
                <w:sz w:val="24"/>
                <w:szCs w:val="24"/>
              </w:rPr>
              <w:t>DANE ZAMAWIĄJĄCEGO</w:t>
            </w:r>
          </w:p>
        </w:tc>
      </w:tr>
      <w:tr w:rsidR="00062C89" w:rsidRPr="0069464A" w:rsidTr="00437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062C89" w:rsidRPr="0069464A" w:rsidRDefault="00062C89" w:rsidP="00437F5D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o</w:t>
            </w:r>
            <w:r w:rsidRPr="0069464A">
              <w:rPr>
                <w:sz w:val="24"/>
                <w:szCs w:val="24"/>
              </w:rPr>
              <w:t>rganizacji</w:t>
            </w:r>
            <w:r>
              <w:rPr>
                <w:sz w:val="24"/>
                <w:szCs w:val="24"/>
              </w:rPr>
              <w:t>: Wyższa Szkoła Zarządzania i Administracji w Opolu</w:t>
            </w:r>
          </w:p>
          <w:p w:rsidR="00062C89" w:rsidRPr="0069464A" w:rsidRDefault="00062C89" w:rsidP="00437F5D">
            <w:pPr>
              <w:pStyle w:val="Akapitzlist"/>
              <w:ind w:left="0"/>
              <w:rPr>
                <w:sz w:val="24"/>
                <w:szCs w:val="24"/>
              </w:rPr>
            </w:pPr>
            <w:r w:rsidRPr="0069464A">
              <w:rPr>
                <w:sz w:val="24"/>
                <w:szCs w:val="24"/>
              </w:rPr>
              <w:t>Adres:</w:t>
            </w:r>
            <w:r>
              <w:rPr>
                <w:sz w:val="24"/>
                <w:szCs w:val="24"/>
              </w:rPr>
              <w:t xml:space="preserve"> Niedziałkowskiego 18, 45-085 Opole</w:t>
            </w:r>
          </w:p>
          <w:p w:rsidR="00062C89" w:rsidRDefault="00062C89" w:rsidP="00437F5D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69464A">
              <w:rPr>
                <w:sz w:val="24"/>
                <w:szCs w:val="24"/>
              </w:rPr>
              <w:t>-mail:</w:t>
            </w:r>
            <w:r>
              <w:rPr>
                <w:sz w:val="24"/>
                <w:szCs w:val="24"/>
              </w:rPr>
              <w:t xml:space="preserve">projekty@poczta.wszia.opole.pl </w:t>
            </w:r>
          </w:p>
          <w:p w:rsidR="00062C89" w:rsidRPr="0069464A" w:rsidRDefault="00062C89" w:rsidP="00437F5D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Tel: 515 927 950</w:t>
            </w:r>
          </w:p>
          <w:p w:rsidR="00062C89" w:rsidRPr="0069464A" w:rsidRDefault="00062C89" w:rsidP="00437F5D">
            <w:pPr>
              <w:pStyle w:val="Akapitzlist"/>
              <w:rPr>
                <w:sz w:val="24"/>
                <w:szCs w:val="24"/>
              </w:rPr>
            </w:pPr>
          </w:p>
        </w:tc>
      </w:tr>
      <w:tr w:rsidR="00062C89" w:rsidRPr="00A00775" w:rsidTr="00437F5D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062C89" w:rsidRPr="0081562F" w:rsidRDefault="00062C89" w:rsidP="00437F5D">
            <w:pPr>
              <w:ind w:left="0"/>
              <w:rPr>
                <w:sz w:val="24"/>
                <w:szCs w:val="24"/>
              </w:rPr>
            </w:pPr>
            <w:r w:rsidRPr="0081562F">
              <w:rPr>
                <w:sz w:val="24"/>
                <w:szCs w:val="24"/>
              </w:rPr>
              <w:t>III. WARUNKI UDZIAŁU W POSTĘPOWANIU (opcjonalnie /ich niespełnienie oznacza odrzucenie oferty, należy unikać warunków ograniczających konkurencję)</w:t>
            </w:r>
            <w:r w:rsidRPr="00D8330A">
              <w:rPr>
                <w:rStyle w:val="Odwoanieprzypisudolnego"/>
                <w:color w:val="FF0000"/>
                <w:sz w:val="24"/>
                <w:szCs w:val="24"/>
              </w:rPr>
              <w:t xml:space="preserve"> </w:t>
            </w:r>
            <w:r w:rsidRPr="00D8330A">
              <w:rPr>
                <w:rStyle w:val="Odwoanieprzypisudolnego"/>
                <w:color w:val="FF0000"/>
                <w:sz w:val="24"/>
                <w:szCs w:val="24"/>
              </w:rPr>
              <w:footnoteReference w:id="2"/>
            </w:r>
          </w:p>
        </w:tc>
      </w:tr>
      <w:tr w:rsidR="00062C89" w:rsidRPr="0069464A" w:rsidTr="00437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062C89" w:rsidRPr="00692C51" w:rsidRDefault="00062C89" w:rsidP="00437F5D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Przekazywanie zamawiającemu tłumaczenia w wersji papierowej, jak również w wersji elektronicznej, lub dostęp do bazy danych on-line. Zamawiający musi mieć możliwość powielenia kopii dokumentu. </w:t>
            </w:r>
          </w:p>
        </w:tc>
      </w:tr>
      <w:tr w:rsidR="00062C89" w:rsidRPr="0069464A" w:rsidTr="00437F5D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062C89" w:rsidRPr="0081562F" w:rsidRDefault="00062C89" w:rsidP="00437F5D">
            <w:pPr>
              <w:ind w:left="0"/>
              <w:rPr>
                <w:sz w:val="24"/>
                <w:szCs w:val="24"/>
              </w:rPr>
            </w:pPr>
            <w:r w:rsidRPr="0081562F">
              <w:rPr>
                <w:sz w:val="24"/>
                <w:szCs w:val="24"/>
              </w:rPr>
              <w:t>IV. OPIS PRZEDMIOTU ZAMÓWIENIA</w:t>
            </w:r>
          </w:p>
        </w:tc>
      </w:tr>
      <w:tr w:rsidR="00062C89" w:rsidRPr="0069464A" w:rsidTr="00437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062C89" w:rsidRDefault="00062C89" w:rsidP="00437F5D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Przedmiotem zamówienia są tłumaczenia:</w:t>
            </w:r>
            <w:r>
              <w:rPr>
                <w:sz w:val="24"/>
                <w:szCs w:val="24"/>
              </w:rPr>
              <w:br/>
              <w:t>1. Tłumaczenia zwykłe.</w:t>
            </w:r>
            <w:r>
              <w:rPr>
                <w:sz w:val="24"/>
                <w:szCs w:val="24"/>
              </w:rPr>
              <w:br/>
              <w:t>2. Tłumaczenia przysięgłe.</w:t>
            </w:r>
            <w:r>
              <w:rPr>
                <w:sz w:val="24"/>
                <w:szCs w:val="24"/>
              </w:rPr>
              <w:br/>
              <w:t>DODATKOWE INFORMACJE:</w:t>
            </w:r>
            <w:r>
              <w:rPr>
                <w:sz w:val="24"/>
                <w:szCs w:val="24"/>
              </w:rPr>
              <w:br/>
              <w:t>1. Dokumenty będą tłumaczone na język polski.</w:t>
            </w:r>
            <w:r>
              <w:rPr>
                <w:sz w:val="24"/>
                <w:szCs w:val="24"/>
              </w:rPr>
              <w:br/>
              <w:t xml:space="preserve">2. W załącznikach wskazana jest ilość znaków dla tłumaczeń zwykłych i przysięgłych – uwierzytelnionych. </w:t>
            </w:r>
          </w:p>
          <w:p w:rsidR="00062C89" w:rsidRDefault="00062C89" w:rsidP="00437F5D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 Każda następna rozpoczęta strona tłumaczenia będzie liczona jako pełna.</w:t>
            </w:r>
          </w:p>
          <w:p w:rsidR="00062C89" w:rsidRDefault="00062C89" w:rsidP="00437F5D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 Umowa ze Zleceniodawcą zostanie podpisana do 7 dni od daty wyłonienia oferty i zakończy się z ostatnim dniem roboczym października 2017 roku.</w:t>
            </w:r>
          </w:p>
          <w:p w:rsidR="00062C89" w:rsidRPr="00692C51" w:rsidRDefault="00062C89" w:rsidP="00437F5D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Wykonawca może złożyć ofertę na tłumaczenia zwykłe, albo przysięgłe, lub też na oba rodzaje tłumaczeń  łącznie. </w:t>
            </w:r>
          </w:p>
          <w:p w:rsidR="00062C89" w:rsidRDefault="00062C89" w:rsidP="00437F5D">
            <w:pPr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62C89" w:rsidRPr="0069464A" w:rsidTr="00437F5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062C89" w:rsidRPr="0081562F" w:rsidRDefault="00062C89" w:rsidP="00437F5D">
            <w:pPr>
              <w:ind w:left="0"/>
              <w:rPr>
                <w:sz w:val="24"/>
                <w:szCs w:val="24"/>
              </w:rPr>
            </w:pPr>
            <w:r w:rsidRPr="0081562F">
              <w:rPr>
                <w:sz w:val="24"/>
                <w:szCs w:val="24"/>
              </w:rPr>
              <w:lastRenderedPageBreak/>
              <w:t>V. KRYTERIA OCENY OFERTY</w:t>
            </w:r>
          </w:p>
        </w:tc>
      </w:tr>
      <w:tr w:rsidR="00062C89" w:rsidRPr="0069464A" w:rsidTr="00F87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062C89" w:rsidRPr="00E61D69" w:rsidRDefault="00062C89" w:rsidP="00EE192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D777F">
              <w:rPr>
                <w:sz w:val="24"/>
                <w:szCs w:val="24"/>
              </w:rPr>
              <w:t xml:space="preserve">cena </w:t>
            </w:r>
            <w:r>
              <w:rPr>
                <w:sz w:val="24"/>
                <w:szCs w:val="24"/>
              </w:rPr>
              <w:t>100 %.</w:t>
            </w:r>
          </w:p>
        </w:tc>
      </w:tr>
      <w:tr w:rsidR="00062C89" w:rsidRPr="0069464A" w:rsidTr="00437F5D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062C89" w:rsidRPr="0081562F" w:rsidRDefault="00062C89" w:rsidP="00437F5D">
            <w:pPr>
              <w:ind w:left="0"/>
              <w:rPr>
                <w:sz w:val="24"/>
                <w:szCs w:val="24"/>
              </w:rPr>
            </w:pPr>
            <w:r w:rsidRPr="0081562F">
              <w:rPr>
                <w:sz w:val="24"/>
                <w:szCs w:val="24"/>
              </w:rPr>
              <w:t>VI. TERMIN I SPOSÓB SKŁADANIA OFERT</w:t>
            </w:r>
          </w:p>
        </w:tc>
      </w:tr>
      <w:tr w:rsidR="00062C89" w:rsidRPr="0069464A" w:rsidTr="00437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062C89" w:rsidRDefault="00062C89" w:rsidP="00437F5D">
            <w:pPr>
              <w:pStyle w:val="Akapitzlis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1. Ofertę należy złożyć</w:t>
            </w:r>
            <w:r w:rsidRPr="0069464A">
              <w:rPr>
                <w:sz w:val="24"/>
                <w:szCs w:val="24"/>
              </w:rPr>
              <w:t xml:space="preserve"> wg wzo</w:t>
            </w:r>
            <w:r>
              <w:rPr>
                <w:sz w:val="24"/>
                <w:szCs w:val="24"/>
              </w:rPr>
              <w:t>ru formularza ofertowego załączniki 1 i 2.</w:t>
            </w:r>
          </w:p>
          <w:p w:rsidR="00062C89" w:rsidRDefault="00062C89" w:rsidP="00437F5D">
            <w:pPr>
              <w:pStyle w:val="Akapitzlis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69464A">
              <w:rPr>
                <w:sz w:val="24"/>
                <w:szCs w:val="24"/>
              </w:rPr>
              <w:t>Oferta musi by</w:t>
            </w:r>
            <w:r>
              <w:rPr>
                <w:sz w:val="24"/>
                <w:szCs w:val="24"/>
              </w:rPr>
              <w:t>ć sporządzona w języku polskim;</w:t>
            </w:r>
          </w:p>
          <w:p w:rsidR="00062C89" w:rsidRDefault="00062C89" w:rsidP="00437F5D">
            <w:pPr>
              <w:pStyle w:val="Akapitzlis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3. Oferta musi być czytelna;</w:t>
            </w:r>
          </w:p>
          <w:p w:rsidR="00062C89" w:rsidRDefault="00062C89" w:rsidP="00437F5D">
            <w:pPr>
              <w:pStyle w:val="Akapitzlis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4. Ofertę należy złożyć w terminie</w:t>
            </w:r>
            <w:r>
              <w:rPr>
                <w:rStyle w:val="Odwoanieprzypisudolnego"/>
                <w:sz w:val="24"/>
                <w:szCs w:val="24"/>
              </w:rPr>
              <w:footnoteReference w:id="3"/>
            </w:r>
            <w:r>
              <w:rPr>
                <w:sz w:val="24"/>
                <w:szCs w:val="24"/>
              </w:rPr>
              <w:t xml:space="preserve"> d</w:t>
            </w:r>
            <w:r w:rsidRPr="0069464A">
              <w:rPr>
                <w:sz w:val="24"/>
                <w:szCs w:val="24"/>
              </w:rPr>
              <w:t xml:space="preserve">o dnia </w:t>
            </w:r>
            <w:r>
              <w:rPr>
                <w:sz w:val="24"/>
                <w:szCs w:val="24"/>
              </w:rPr>
              <w:t>0</w:t>
            </w:r>
            <w:r w:rsidR="001E758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.04.2017 roku </w:t>
            </w:r>
            <w:r w:rsidRPr="0069464A">
              <w:rPr>
                <w:sz w:val="24"/>
                <w:szCs w:val="24"/>
              </w:rPr>
              <w:t xml:space="preserve">do godz. </w:t>
            </w:r>
            <w:r>
              <w:rPr>
                <w:sz w:val="24"/>
                <w:szCs w:val="24"/>
              </w:rPr>
              <w:t>15.00</w:t>
            </w:r>
          </w:p>
          <w:p w:rsidR="00062C89" w:rsidRDefault="00062C89" w:rsidP="00437F5D">
            <w:pPr>
              <w:pStyle w:val="Akapitzlist"/>
              <w:ind w:left="108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30676">
              <w:rPr>
                <w:sz w:val="24"/>
                <w:szCs w:val="24"/>
              </w:rPr>
              <w:t>osobiście w siedzibie zamawiającego wskazanej w</w:t>
            </w:r>
            <w:r>
              <w:rPr>
                <w:sz w:val="24"/>
                <w:szCs w:val="24"/>
              </w:rPr>
              <w:t xml:space="preserve"> pkt.</w:t>
            </w:r>
            <w:r w:rsidRPr="00D306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II.</w:t>
            </w:r>
          </w:p>
          <w:p w:rsidR="00062C89" w:rsidRDefault="00062C89" w:rsidP="00437F5D">
            <w:pPr>
              <w:pStyle w:val="Akapitzlist"/>
              <w:ind w:left="108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30676">
              <w:rPr>
                <w:sz w:val="24"/>
                <w:szCs w:val="24"/>
              </w:rPr>
              <w:t xml:space="preserve"> przesłać faksem na numer </w:t>
            </w:r>
            <w:r>
              <w:rPr>
                <w:sz w:val="24"/>
                <w:szCs w:val="24"/>
              </w:rPr>
              <w:t>77 402 19 03</w:t>
            </w:r>
          </w:p>
          <w:p w:rsidR="00062C89" w:rsidRDefault="00062C89" w:rsidP="00437F5D">
            <w:pPr>
              <w:pStyle w:val="Akapitzlist"/>
              <w:ind w:left="1080"/>
              <w:rPr>
                <w:b w:val="0"/>
                <w:bCs w:val="0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30676">
              <w:rPr>
                <w:sz w:val="24"/>
                <w:szCs w:val="24"/>
              </w:rPr>
              <w:t>w formie skan</w:t>
            </w:r>
            <w:r>
              <w:rPr>
                <w:sz w:val="24"/>
                <w:szCs w:val="24"/>
              </w:rPr>
              <w:t>u pocztą elektroniczną na adres: projekty@poczta.wszia.opole.pl</w:t>
            </w:r>
          </w:p>
          <w:p w:rsidR="00062C89" w:rsidRPr="0081562F" w:rsidRDefault="00062C89" w:rsidP="00437F5D">
            <w:pPr>
              <w:tabs>
                <w:tab w:val="left" w:pos="1440"/>
              </w:tabs>
              <w:ind w:left="0"/>
              <w:jc w:val="both"/>
              <w:rPr>
                <w:sz w:val="24"/>
                <w:szCs w:val="24"/>
              </w:rPr>
            </w:pPr>
            <w:r w:rsidRPr="0081562F">
              <w:rPr>
                <w:sz w:val="24"/>
                <w:szCs w:val="24"/>
              </w:rPr>
              <w:t>5. Zamawiający odrzuci ofertę</w:t>
            </w:r>
            <w:r w:rsidRPr="009757B5">
              <w:rPr>
                <w:rStyle w:val="Odwoanieprzypisudolnego"/>
                <w:sz w:val="24"/>
                <w:szCs w:val="24"/>
              </w:rPr>
              <w:footnoteReference w:id="4"/>
            </w:r>
            <w:r w:rsidRPr="0081562F">
              <w:rPr>
                <w:sz w:val="24"/>
                <w:szCs w:val="24"/>
              </w:rPr>
              <w:t>:</w:t>
            </w:r>
          </w:p>
          <w:p w:rsidR="00062C89" w:rsidRPr="0081562F" w:rsidRDefault="00062C89" w:rsidP="00437F5D">
            <w:pPr>
              <w:tabs>
                <w:tab w:val="left" w:pos="1440"/>
              </w:tabs>
              <w:ind w:left="284"/>
              <w:jc w:val="both"/>
              <w:rPr>
                <w:b w:val="0"/>
                <w:bCs w:val="0"/>
                <w:sz w:val="24"/>
                <w:szCs w:val="24"/>
              </w:rPr>
            </w:pPr>
            <w:r w:rsidRPr="0081562F">
              <w:rPr>
                <w:i/>
                <w:sz w:val="24"/>
                <w:szCs w:val="24"/>
              </w:rPr>
              <w:t>1) złożon</w:t>
            </w:r>
            <w:r>
              <w:rPr>
                <w:i/>
                <w:sz w:val="24"/>
                <w:szCs w:val="24"/>
              </w:rPr>
              <w:t>ą</w:t>
            </w:r>
            <w:r w:rsidRPr="0081562F">
              <w:rPr>
                <w:i/>
                <w:sz w:val="24"/>
                <w:szCs w:val="24"/>
              </w:rPr>
              <w:t xml:space="preserve"> po terminie</w:t>
            </w:r>
            <w:r>
              <w:rPr>
                <w:i/>
                <w:sz w:val="24"/>
                <w:szCs w:val="24"/>
              </w:rPr>
              <w:t>*</w:t>
            </w:r>
            <w:r w:rsidRPr="0081562F">
              <w:rPr>
                <w:i/>
                <w:sz w:val="24"/>
                <w:szCs w:val="24"/>
              </w:rPr>
              <w:t>;</w:t>
            </w:r>
          </w:p>
          <w:p w:rsidR="00062C89" w:rsidRPr="0081562F" w:rsidRDefault="00062C89" w:rsidP="00437F5D">
            <w:pPr>
              <w:tabs>
                <w:tab w:val="left" w:pos="1440"/>
              </w:tabs>
              <w:ind w:left="284"/>
              <w:jc w:val="both"/>
              <w:rPr>
                <w:i/>
                <w:sz w:val="24"/>
                <w:szCs w:val="24"/>
              </w:rPr>
            </w:pPr>
            <w:r w:rsidRPr="0081562F">
              <w:rPr>
                <w:i/>
                <w:sz w:val="24"/>
                <w:szCs w:val="24"/>
              </w:rPr>
              <w:t>2)</w:t>
            </w:r>
            <w:r>
              <w:rPr>
                <w:i/>
                <w:sz w:val="24"/>
                <w:szCs w:val="24"/>
              </w:rPr>
              <w:t xml:space="preserve"> złożoną przez wykonawcę niespełniającego</w:t>
            </w:r>
            <w:r w:rsidRPr="0081562F">
              <w:rPr>
                <w:i/>
                <w:sz w:val="24"/>
                <w:szCs w:val="24"/>
              </w:rPr>
              <w:t xml:space="preserve"> warunków udziału w postępowaniu</w:t>
            </w:r>
            <w:r>
              <w:rPr>
                <w:i/>
                <w:sz w:val="24"/>
                <w:szCs w:val="24"/>
              </w:rPr>
              <w:t>*;</w:t>
            </w:r>
          </w:p>
          <w:p w:rsidR="00062C89" w:rsidRDefault="00062C89" w:rsidP="00437F5D">
            <w:pPr>
              <w:tabs>
                <w:tab w:val="left" w:pos="1440"/>
              </w:tabs>
              <w:ind w:left="284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81562F">
              <w:rPr>
                <w:i/>
                <w:sz w:val="24"/>
                <w:szCs w:val="24"/>
              </w:rPr>
              <w:t xml:space="preserve">3) </w:t>
            </w:r>
            <w:r>
              <w:rPr>
                <w:i/>
                <w:sz w:val="24"/>
                <w:szCs w:val="24"/>
              </w:rPr>
              <w:t>niezgodną z treścią zapytania ofertowego*;</w:t>
            </w:r>
          </w:p>
          <w:p w:rsidR="00062C89" w:rsidRPr="0081562F" w:rsidRDefault="00062C89" w:rsidP="00437F5D">
            <w:pPr>
              <w:tabs>
                <w:tab w:val="left" w:pos="1440"/>
              </w:tabs>
              <w:ind w:left="284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4) zawierającą błędy nie będące oczywistymi omyłkami pisarskimi lub rachunkowymi*;</w:t>
            </w:r>
          </w:p>
          <w:p w:rsidR="00062C89" w:rsidRDefault="00062C89" w:rsidP="00437F5D">
            <w:pPr>
              <w:tabs>
                <w:tab w:val="left" w:pos="1440"/>
              </w:tabs>
              <w:ind w:left="284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  <w:r w:rsidRPr="0081562F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 xml:space="preserve"> jeżeli </w:t>
            </w:r>
            <w:r w:rsidRPr="0081562F">
              <w:rPr>
                <w:i/>
                <w:sz w:val="24"/>
                <w:szCs w:val="24"/>
              </w:rPr>
              <w:t>cena oferty przekracza kwotę, którą zamawiający przeznaczył na realizację zamówienia</w:t>
            </w:r>
            <w:r>
              <w:rPr>
                <w:i/>
                <w:sz w:val="24"/>
                <w:szCs w:val="24"/>
              </w:rPr>
              <w:t>*;</w:t>
            </w:r>
          </w:p>
          <w:p w:rsidR="00062C89" w:rsidRDefault="00062C89" w:rsidP="00437F5D">
            <w:pPr>
              <w:pStyle w:val="Akapitzlis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900C22">
              <w:rPr>
                <w:sz w:val="24"/>
                <w:szCs w:val="24"/>
              </w:rPr>
              <w:t>Wykonawcy ponoszą</w:t>
            </w:r>
            <w:r>
              <w:rPr>
                <w:sz w:val="24"/>
                <w:szCs w:val="24"/>
              </w:rPr>
              <w:t xml:space="preserve"> </w:t>
            </w:r>
            <w:r w:rsidRPr="00900C22">
              <w:rPr>
                <w:sz w:val="24"/>
                <w:szCs w:val="24"/>
              </w:rPr>
              <w:t>wszelkie koszty własne związane z przygotowaniem i złożeniem oferty,</w:t>
            </w:r>
            <w:r>
              <w:rPr>
                <w:sz w:val="24"/>
                <w:szCs w:val="24"/>
              </w:rPr>
              <w:t xml:space="preserve"> </w:t>
            </w:r>
            <w:r w:rsidRPr="00900C22">
              <w:rPr>
                <w:sz w:val="24"/>
                <w:szCs w:val="24"/>
              </w:rPr>
              <w:t>niezależnie od wyniku postępowania.</w:t>
            </w:r>
          </w:p>
        </w:tc>
      </w:tr>
      <w:tr w:rsidR="00062C89" w:rsidRPr="0069464A" w:rsidTr="00437F5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062C89" w:rsidRPr="0081562F" w:rsidRDefault="00062C89" w:rsidP="00437F5D">
            <w:pPr>
              <w:ind w:left="0"/>
              <w:rPr>
                <w:sz w:val="24"/>
                <w:szCs w:val="24"/>
              </w:rPr>
            </w:pPr>
            <w:r w:rsidRPr="0081562F">
              <w:rPr>
                <w:sz w:val="24"/>
                <w:szCs w:val="24"/>
              </w:rPr>
              <w:t>VII. INFORMACJE DOTYCZĄCE WYBORU OFERTY/OPIS SPOSOBU WYBORU OFERTY</w:t>
            </w:r>
          </w:p>
        </w:tc>
      </w:tr>
      <w:tr w:rsidR="00062C89" w:rsidRPr="0069464A" w:rsidTr="00437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062C89" w:rsidRDefault="00062C89" w:rsidP="00437F5D">
            <w:pPr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Oferta najkorzystniejsza zostanie wybrana spośród ofert niepodlegających odrzuceniu, na podstawie kryteriów wskazanych w punkcie V. </w:t>
            </w:r>
          </w:p>
        </w:tc>
      </w:tr>
      <w:tr w:rsidR="00062C89" w:rsidRPr="0069464A" w:rsidTr="00437F5D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062C89" w:rsidRPr="0081562F" w:rsidRDefault="00062C89" w:rsidP="00437F5D">
            <w:pPr>
              <w:ind w:left="0"/>
              <w:jc w:val="both"/>
              <w:rPr>
                <w:sz w:val="24"/>
                <w:szCs w:val="24"/>
              </w:rPr>
            </w:pPr>
            <w:r w:rsidRPr="0081562F">
              <w:rPr>
                <w:sz w:val="24"/>
                <w:szCs w:val="24"/>
              </w:rPr>
              <w:t>VIII. DODATKOWE INFORMACJE/OSOBA UPRAWNIONA DO KONTAKTU</w:t>
            </w:r>
          </w:p>
        </w:tc>
      </w:tr>
      <w:tr w:rsidR="00062C89" w:rsidRPr="00EE1920" w:rsidTr="00437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062C89" w:rsidRPr="0069464A" w:rsidRDefault="00062C89" w:rsidP="00437F5D">
            <w:pPr>
              <w:ind w:left="0"/>
              <w:rPr>
                <w:sz w:val="24"/>
                <w:szCs w:val="24"/>
              </w:rPr>
            </w:pPr>
            <w:r w:rsidRPr="0069464A">
              <w:rPr>
                <w:sz w:val="24"/>
                <w:szCs w:val="24"/>
              </w:rPr>
              <w:t>Dodatko</w:t>
            </w:r>
            <w:r>
              <w:rPr>
                <w:sz w:val="24"/>
                <w:szCs w:val="24"/>
              </w:rPr>
              <w:t xml:space="preserve">wych informacji udziela Pan Marcin </w:t>
            </w:r>
            <w:proofErr w:type="spellStart"/>
            <w:r>
              <w:rPr>
                <w:sz w:val="24"/>
                <w:szCs w:val="24"/>
              </w:rPr>
              <w:t>Oleksiuk</w:t>
            </w:r>
            <w:proofErr w:type="spellEnd"/>
          </w:p>
          <w:p w:rsidR="00062C89" w:rsidRPr="000D6E67" w:rsidRDefault="00062C89" w:rsidP="00437F5D">
            <w:pPr>
              <w:ind w:left="0"/>
              <w:rPr>
                <w:sz w:val="24"/>
                <w:szCs w:val="24"/>
                <w:lang w:val="en-US"/>
              </w:rPr>
            </w:pPr>
            <w:r w:rsidRPr="000D6E67">
              <w:rPr>
                <w:sz w:val="24"/>
                <w:szCs w:val="24"/>
                <w:lang w:val="en-US"/>
              </w:rPr>
              <w:t>tel. 698 346 831</w:t>
            </w:r>
          </w:p>
          <w:p w:rsidR="00062C89" w:rsidRPr="00F87D31" w:rsidRDefault="00062C89" w:rsidP="00F87D31">
            <w:pPr>
              <w:ind w:left="0"/>
              <w:rPr>
                <w:sz w:val="24"/>
                <w:szCs w:val="24"/>
                <w:lang w:val="en-US"/>
              </w:rPr>
            </w:pPr>
            <w:r w:rsidRPr="000D6E67">
              <w:rPr>
                <w:sz w:val="24"/>
                <w:szCs w:val="24"/>
                <w:lang w:val="en-US"/>
              </w:rPr>
              <w:t xml:space="preserve">e-mail: projekty@poczta.wszia.opole.pl </w:t>
            </w:r>
          </w:p>
        </w:tc>
      </w:tr>
      <w:tr w:rsidR="00062C89" w:rsidRPr="00D81AD6" w:rsidTr="00437F5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062C89" w:rsidRPr="00D81AD6" w:rsidRDefault="00062C89" w:rsidP="00437F5D">
            <w:pPr>
              <w:ind w:left="0"/>
              <w:jc w:val="both"/>
              <w:rPr>
                <w:sz w:val="24"/>
                <w:szCs w:val="24"/>
              </w:rPr>
            </w:pPr>
            <w:r w:rsidRPr="00D81AD6">
              <w:rPr>
                <w:sz w:val="24"/>
                <w:szCs w:val="24"/>
              </w:rPr>
              <w:t>IX. DODATKOWE INFORMACJE</w:t>
            </w:r>
          </w:p>
          <w:p w:rsidR="00062C89" w:rsidRPr="00D81AD6" w:rsidRDefault="00062C89" w:rsidP="00437F5D">
            <w:pPr>
              <w:ind w:left="0"/>
              <w:jc w:val="both"/>
              <w:rPr>
                <w:sz w:val="24"/>
                <w:szCs w:val="24"/>
              </w:rPr>
            </w:pPr>
          </w:p>
          <w:p w:rsidR="00062C89" w:rsidRPr="00D81AD6" w:rsidRDefault="00062C89" w:rsidP="00437F5D">
            <w:pPr>
              <w:ind w:left="0"/>
              <w:jc w:val="both"/>
              <w:rPr>
                <w:sz w:val="24"/>
                <w:szCs w:val="24"/>
              </w:rPr>
            </w:pPr>
            <w:r w:rsidRPr="00D81AD6">
              <w:rPr>
                <w:sz w:val="24"/>
                <w:szCs w:val="24"/>
              </w:rPr>
              <w:t>1. Zamawiający dopuszcza możliwość zwiększenia wartości zamówienia do wysokości 50% wartości zamówienia określonej w umowie z wykonawcą, związanej ze zwiększeniem zakresu zamówienia (np. zwiększenie liczby jednostek)</w:t>
            </w:r>
            <w:r>
              <w:rPr>
                <w:sz w:val="24"/>
                <w:szCs w:val="24"/>
              </w:rPr>
              <w:t>*</w:t>
            </w:r>
            <w:r w:rsidRPr="00D81AD6">
              <w:rPr>
                <w:rStyle w:val="Odwoanieprzypisudolnego"/>
                <w:sz w:val="24"/>
                <w:szCs w:val="24"/>
              </w:rPr>
              <w:footnoteReference w:id="5"/>
            </w:r>
            <w:r w:rsidRPr="00D81AD6">
              <w:rPr>
                <w:sz w:val="24"/>
                <w:szCs w:val="24"/>
              </w:rPr>
              <w:t>.</w:t>
            </w:r>
            <w:r w:rsidRPr="0081562F">
              <w:rPr>
                <w:sz w:val="24"/>
                <w:szCs w:val="24"/>
              </w:rPr>
              <w:t xml:space="preserve"> </w:t>
            </w:r>
          </w:p>
          <w:p w:rsidR="00062C89" w:rsidRPr="00D81AD6" w:rsidRDefault="00062C89" w:rsidP="00437F5D">
            <w:pPr>
              <w:ind w:left="0"/>
              <w:jc w:val="both"/>
              <w:rPr>
                <w:sz w:val="24"/>
                <w:szCs w:val="24"/>
              </w:rPr>
            </w:pPr>
            <w:r w:rsidRPr="00D81AD6">
              <w:rPr>
                <w:sz w:val="24"/>
                <w:szCs w:val="24"/>
              </w:rPr>
              <w:t xml:space="preserve">2. Zamawiający </w:t>
            </w:r>
            <w:r w:rsidRPr="00D81AD6">
              <w:rPr>
                <w:rFonts w:eastAsia="Times New Roman" w:cs="Arial"/>
                <w:sz w:val="24"/>
                <w:szCs w:val="24"/>
                <w:lang w:eastAsia="pl-PL"/>
              </w:rPr>
              <w:t>zastrzega sobie prawo do unieważnienia prowadzonego zapytania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,</w:t>
            </w:r>
            <w:r w:rsidRPr="00D81AD6">
              <w:rPr>
                <w:rFonts w:eastAsia="Times New Roman" w:cs="Arial"/>
                <w:sz w:val="24"/>
                <w:szCs w:val="24"/>
                <w:lang w:eastAsia="pl-PL"/>
              </w:rPr>
              <w:t xml:space="preserve"> a także zastrzega sobie możliwość niedokonania wyboru w </w:t>
            </w:r>
            <w:r w:rsidRPr="00D81AD6">
              <w:rPr>
                <w:sz w:val="24"/>
                <w:szCs w:val="24"/>
              </w:rPr>
              <w:t>przypadku, gdy</w:t>
            </w:r>
            <w:r>
              <w:rPr>
                <w:rStyle w:val="Odwoanieprzypisudolnego"/>
                <w:sz w:val="24"/>
                <w:szCs w:val="24"/>
              </w:rPr>
              <w:footnoteReference w:id="6"/>
            </w:r>
            <w:r w:rsidRPr="00D81AD6">
              <w:rPr>
                <w:sz w:val="24"/>
                <w:szCs w:val="24"/>
              </w:rPr>
              <w:t>:</w:t>
            </w:r>
          </w:p>
          <w:p w:rsidR="00062C89" w:rsidRDefault="00062C89" w:rsidP="00437F5D">
            <w:pPr>
              <w:ind w:left="284"/>
              <w:jc w:val="both"/>
              <w:rPr>
                <w:sz w:val="24"/>
                <w:szCs w:val="24"/>
              </w:rPr>
            </w:pPr>
            <w:r w:rsidRPr="00D81AD6">
              <w:rPr>
                <w:sz w:val="24"/>
                <w:szCs w:val="24"/>
              </w:rPr>
              <w:t>1) nie zostanie złożona żadna oferta;</w:t>
            </w:r>
          </w:p>
          <w:p w:rsidR="00062C89" w:rsidRPr="00D81AD6" w:rsidRDefault="00062C89" w:rsidP="00437F5D">
            <w:pPr>
              <w:ind w:left="284"/>
              <w:jc w:val="both"/>
              <w:rPr>
                <w:sz w:val="24"/>
                <w:szCs w:val="24"/>
              </w:rPr>
            </w:pPr>
            <w:r w:rsidRPr="00D81AD6">
              <w:rPr>
                <w:sz w:val="24"/>
                <w:szCs w:val="24"/>
              </w:rPr>
              <w:t>2) zostanie złożona tylko jedna ważna oferta niepodlegająca odrzuceniu</w:t>
            </w:r>
            <w:r>
              <w:rPr>
                <w:sz w:val="24"/>
                <w:szCs w:val="24"/>
              </w:rPr>
              <w:t>,</w:t>
            </w:r>
            <w:r w:rsidRPr="00D81AD6">
              <w:rPr>
                <w:sz w:val="24"/>
                <w:szCs w:val="24"/>
              </w:rPr>
              <w:t xml:space="preserve"> w przypadku jeśli wysłano zapytanie ofertowe do 3 potencjalnych wykonawców i nie opublikowano ogłoszenia o zamówieniu;</w:t>
            </w:r>
          </w:p>
          <w:p w:rsidR="00062C89" w:rsidRPr="00D81AD6" w:rsidRDefault="00062C89" w:rsidP="00437F5D">
            <w:pPr>
              <w:ind w:left="284"/>
              <w:jc w:val="both"/>
              <w:rPr>
                <w:sz w:val="24"/>
                <w:szCs w:val="24"/>
              </w:rPr>
            </w:pPr>
            <w:r w:rsidRPr="00D81AD6">
              <w:rPr>
                <w:sz w:val="24"/>
                <w:szCs w:val="24"/>
              </w:rPr>
              <w:t>3) procedura wyboru oferty obarczona jest wadą niemożliwą do usunięcia uniemożliwiającą udzielenie zamówienia i zawarcie umowy.</w:t>
            </w:r>
          </w:p>
          <w:p w:rsidR="00062C89" w:rsidRPr="0081562F" w:rsidRDefault="00062C89" w:rsidP="00437F5D">
            <w:pPr>
              <w:ind w:left="0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D81AD6">
              <w:rPr>
                <w:rFonts w:eastAsia="Times New Roman" w:cs="Arial"/>
                <w:sz w:val="24"/>
                <w:szCs w:val="24"/>
                <w:lang w:eastAsia="pl-PL"/>
              </w:rPr>
              <w:t xml:space="preserve">3. Niniejsze zapytanie ofertowe nie stanowi zobowiązania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Wyższej Szkoły Zarządzania i Administracji w Opolu </w:t>
            </w:r>
            <w:r w:rsidRPr="00D81AD6">
              <w:rPr>
                <w:rFonts w:eastAsia="Times New Roman" w:cs="Arial"/>
                <w:sz w:val="24"/>
                <w:szCs w:val="24"/>
                <w:lang w:eastAsia="pl-PL"/>
              </w:rPr>
              <w:t xml:space="preserve">do zawarcia umowy. </w:t>
            </w:r>
          </w:p>
          <w:p w:rsidR="00062C89" w:rsidRPr="00D81AD6" w:rsidRDefault="00062C89" w:rsidP="00437F5D">
            <w:pPr>
              <w:ind w:left="0"/>
              <w:jc w:val="both"/>
              <w:rPr>
                <w:sz w:val="24"/>
                <w:szCs w:val="24"/>
              </w:rPr>
            </w:pPr>
            <w:r w:rsidRPr="00D81AD6">
              <w:rPr>
                <w:rFonts w:eastAsia="Times New Roman" w:cs="Arial"/>
                <w:sz w:val="24"/>
                <w:szCs w:val="24"/>
                <w:lang w:eastAsia="pl-PL"/>
              </w:rPr>
              <w:t xml:space="preserve">4. Termin związania ofertą: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7</w:t>
            </w:r>
            <w:r w:rsidRPr="00D81AD6">
              <w:rPr>
                <w:rFonts w:eastAsia="Times New Roman" w:cs="Arial"/>
                <w:sz w:val="24"/>
                <w:szCs w:val="24"/>
                <w:lang w:eastAsia="pl-PL"/>
              </w:rPr>
              <w:t xml:space="preserve"> dni od zakończenia terminu składania ofert</w:t>
            </w:r>
            <w:r>
              <w:rPr>
                <w:rStyle w:val="Odwoanieprzypisudolnego"/>
                <w:rFonts w:eastAsia="Times New Roman" w:cs="Arial"/>
                <w:sz w:val="24"/>
                <w:szCs w:val="24"/>
                <w:lang w:eastAsia="pl-PL"/>
              </w:rPr>
              <w:footnoteReference w:id="7"/>
            </w:r>
            <w:r w:rsidRPr="00D81AD6">
              <w:rPr>
                <w:rFonts w:eastAsia="Times New Roman" w:cs="Arial"/>
                <w:sz w:val="24"/>
                <w:szCs w:val="24"/>
                <w:lang w:eastAsia="pl-PL"/>
              </w:rPr>
              <w:t>.</w:t>
            </w:r>
          </w:p>
          <w:p w:rsidR="00062C89" w:rsidRPr="00D81AD6" w:rsidRDefault="00062C89" w:rsidP="00437F5D">
            <w:pPr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62C89" w:rsidRPr="0069464A" w:rsidTr="00F87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062C89" w:rsidRPr="0069464A" w:rsidRDefault="00062C89" w:rsidP="00437F5D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62C89" w:rsidRPr="0069464A" w:rsidTr="00437F5D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062C89" w:rsidRPr="00464C45" w:rsidRDefault="00062C89" w:rsidP="00437F5D">
            <w:pPr>
              <w:ind w:left="0"/>
              <w:rPr>
                <w:sz w:val="24"/>
                <w:szCs w:val="24"/>
              </w:rPr>
            </w:pPr>
            <w:r w:rsidRPr="00464C45"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ałączniki zapytania ofertowego/</w:t>
            </w:r>
            <w:r w:rsidRPr="00464C45">
              <w:rPr>
                <w:sz w:val="24"/>
                <w:szCs w:val="24"/>
              </w:rPr>
              <w:t>ogłoszenia o zamówieniu</w:t>
            </w:r>
            <w:r>
              <w:rPr>
                <w:rStyle w:val="Odwoanieprzypisudolnego"/>
                <w:sz w:val="24"/>
                <w:szCs w:val="24"/>
              </w:rPr>
              <w:footnoteReference w:id="8"/>
            </w:r>
            <w:r w:rsidRPr="00464C45">
              <w:rPr>
                <w:sz w:val="24"/>
                <w:szCs w:val="24"/>
              </w:rPr>
              <w:t>:</w:t>
            </w:r>
          </w:p>
          <w:p w:rsidR="00062C89" w:rsidRPr="000D6E67" w:rsidRDefault="00062C89" w:rsidP="00437F5D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D6E67">
              <w:rPr>
                <w:sz w:val="24"/>
                <w:szCs w:val="24"/>
              </w:rPr>
              <w:t>Załącznik nr 1 – tłumaczenia zwykłe</w:t>
            </w:r>
          </w:p>
          <w:p w:rsidR="00062C89" w:rsidRPr="000D6E67" w:rsidRDefault="00062C89" w:rsidP="00437F5D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Załącznik nr 2 – tłumaczenia przysięgłe - uwierzytelnione</w:t>
            </w:r>
          </w:p>
          <w:p w:rsidR="00062C89" w:rsidRDefault="00062C89" w:rsidP="00437F5D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62C89" w:rsidRPr="0069464A" w:rsidTr="00437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062C89" w:rsidRDefault="00062C89" w:rsidP="00437F5D">
            <w:pPr>
              <w:ind w:left="0"/>
              <w:rPr>
                <w:sz w:val="24"/>
                <w:szCs w:val="24"/>
              </w:rPr>
            </w:pPr>
          </w:p>
          <w:p w:rsidR="00062C89" w:rsidRDefault="00062C89" w:rsidP="00437F5D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                                                 ..................................................</w:t>
            </w:r>
          </w:p>
          <w:p w:rsidR="00062C89" w:rsidRDefault="00062C89" w:rsidP="00437F5D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(data)                                                              (podpis osoby prowadzącej procedurę,</w:t>
            </w:r>
          </w:p>
          <w:p w:rsidR="00062C89" w:rsidRDefault="00062C89" w:rsidP="00437F5D">
            <w:pPr>
              <w:ind w:left="0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działającej w imieniu zamawiającego)</w:t>
            </w:r>
          </w:p>
        </w:tc>
      </w:tr>
    </w:tbl>
    <w:p w:rsidR="003421DD" w:rsidRDefault="00FB2EE7"/>
    <w:sectPr w:rsidR="003421D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EE7" w:rsidRDefault="00FB2EE7" w:rsidP="00DF41D5">
      <w:r>
        <w:separator/>
      </w:r>
    </w:p>
  </w:endnote>
  <w:endnote w:type="continuationSeparator" w:id="0">
    <w:p w:rsidR="00FB2EE7" w:rsidRDefault="00FB2EE7" w:rsidP="00DF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5046"/>
      <w:gridCol w:w="4242"/>
    </w:tblGrid>
    <w:tr w:rsidR="00DF41D5" w:rsidTr="00DF41D5">
      <w:tc>
        <w:tcPr>
          <w:tcW w:w="4606" w:type="dxa"/>
        </w:tcPr>
        <w:p w:rsidR="00DF41D5" w:rsidRDefault="00DF41D5" w:rsidP="00DF41D5">
          <w:pPr>
            <w:pStyle w:val="Stopka"/>
            <w:tabs>
              <w:tab w:val="clear" w:pos="4536"/>
              <w:tab w:val="clear" w:pos="9072"/>
              <w:tab w:val="left" w:pos="1695"/>
            </w:tabs>
          </w:pPr>
          <w:r>
            <w:rPr>
              <w:noProof/>
              <w:lang w:eastAsia="pl-PL"/>
            </w:rPr>
            <w:drawing>
              <wp:inline distT="0" distB="0" distL="0" distR="0" wp14:anchorId="242DED48" wp14:editId="10F4A0C0">
                <wp:extent cx="2609215" cy="600075"/>
                <wp:effectExtent l="0" t="0" r="63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21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br/>
            <w:t xml:space="preserve">                    BEZPIECZNA PRZYSTAŃ</w:t>
          </w:r>
        </w:p>
      </w:tc>
      <w:tc>
        <w:tcPr>
          <w:tcW w:w="4606" w:type="dxa"/>
        </w:tcPr>
        <w:p w:rsidR="00DF41D5" w:rsidRPr="00DF41D5" w:rsidRDefault="00DF41D5" w:rsidP="00DF41D5">
          <w:pPr>
            <w:pStyle w:val="Stopka"/>
            <w:tabs>
              <w:tab w:val="clear" w:pos="4536"/>
              <w:tab w:val="clear" w:pos="9072"/>
              <w:tab w:val="left" w:pos="1695"/>
            </w:tabs>
            <w:jc w:val="center"/>
          </w:pPr>
          <w:r w:rsidRPr="00DF41D5">
            <w:t>Projekt współfinansowany ze środków Unii Europejskiej w ramach Funduszu Azylu, Migracji</w:t>
          </w:r>
          <w:r w:rsidRPr="00DF41D5">
            <w:br/>
            <w:t xml:space="preserve"> i Integracji oraz środków własnych WSZiA </w:t>
          </w:r>
          <w:r w:rsidRPr="00DF41D5">
            <w:br/>
            <w:t>w Opolu</w:t>
          </w:r>
        </w:p>
      </w:tc>
    </w:tr>
  </w:tbl>
  <w:p w:rsidR="00DF41D5" w:rsidRDefault="00DF41D5" w:rsidP="00DF41D5">
    <w:pPr>
      <w:pStyle w:val="Stopka"/>
      <w:tabs>
        <w:tab w:val="clear" w:pos="4536"/>
        <w:tab w:val="clear" w:pos="9072"/>
        <w:tab w:val="left" w:pos="1695"/>
      </w:tabs>
    </w:pPr>
  </w:p>
  <w:p w:rsidR="00DF41D5" w:rsidRDefault="00DF41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EE7" w:rsidRDefault="00FB2EE7" w:rsidP="00DF41D5">
      <w:r>
        <w:separator/>
      </w:r>
    </w:p>
  </w:footnote>
  <w:footnote w:type="continuationSeparator" w:id="0">
    <w:p w:rsidR="00FB2EE7" w:rsidRDefault="00FB2EE7" w:rsidP="00DF41D5">
      <w:r>
        <w:continuationSeparator/>
      </w:r>
    </w:p>
  </w:footnote>
  <w:footnote w:id="1">
    <w:p w:rsidR="00062C89" w:rsidRPr="002F0A16" w:rsidRDefault="00062C89" w:rsidP="00062C89">
      <w:pPr>
        <w:pStyle w:val="Tekstprzypisudolnego"/>
        <w:ind w:left="0"/>
        <w:jc w:val="both"/>
      </w:pPr>
      <w:r>
        <w:rPr>
          <w:rStyle w:val="Odwoanieprzypisudolnego"/>
        </w:rPr>
        <w:footnoteRef/>
      </w:r>
      <w:r>
        <w:t xml:space="preserve"> Zapytania ofertowe powinny być wysłane do co najmniej 3 potencjalnych wykonawców (powyżej 30.000 euro netto obligatoryjne jest umieszczenie ogłoszenia o zamówieniu na stronie internetowej, dodatkowo można wysłać </w:t>
      </w:r>
      <w:r w:rsidRPr="002F0A16">
        <w:t>zapytania ofertowe).</w:t>
      </w:r>
    </w:p>
  </w:footnote>
  <w:footnote w:id="2">
    <w:p w:rsidR="00062C89" w:rsidRPr="002F0A16" w:rsidRDefault="00062C89" w:rsidP="00062C89">
      <w:pPr>
        <w:pStyle w:val="Tekstprzypisudolnego"/>
        <w:ind w:left="0"/>
        <w:jc w:val="both"/>
      </w:pPr>
      <w:r w:rsidRPr="002F0A16">
        <w:rPr>
          <w:rStyle w:val="Odwoanieprzypisudolnego"/>
          <w:color w:val="FF0000"/>
        </w:rPr>
        <w:footnoteRef/>
      </w:r>
      <w:r w:rsidRPr="002F0A16">
        <w:t>Wypełnić w przypadku żądania określonego warunku, np. wykształcenie, kwalifikacje, doświadczenie, lub  posiadane uprawnienia itp.</w:t>
      </w:r>
    </w:p>
  </w:footnote>
  <w:footnote w:id="3">
    <w:p w:rsidR="00062C89" w:rsidRPr="0081562F" w:rsidRDefault="00062C89" w:rsidP="00062C89">
      <w:pPr>
        <w:pStyle w:val="Tekstprzypisudolnego"/>
        <w:ind w:left="-142"/>
        <w:jc w:val="both"/>
      </w:pPr>
      <w:r w:rsidRPr="0081562F">
        <w:t>*Opcjonalnie, w zależności od decyzji zamawiającego można wykreślić;</w:t>
      </w:r>
    </w:p>
    <w:p w:rsidR="00062C89" w:rsidRPr="0081562F" w:rsidRDefault="00062C89" w:rsidP="00062C89">
      <w:pPr>
        <w:pStyle w:val="Tekstprzypisudolnego"/>
        <w:ind w:left="-142"/>
        <w:jc w:val="both"/>
      </w:pPr>
      <w:r w:rsidRPr="0081562F">
        <w:rPr>
          <w:rStyle w:val="Odwoanieprzypisudolnego"/>
        </w:rPr>
        <w:footnoteRef/>
      </w:r>
      <w:r w:rsidRPr="0081562F">
        <w:t xml:space="preserve"> Termin na złożenie oferty wynosi nie mniej niż 7 dni kalendarzowych liczonych od dnia następnego od dnia umieszczenia ogłoszenia zawierającego zapytanie ofertowe na stronie internetowej lub przesłania zapytania ofertowego do potencjalnych wykonawców i kończy się z upływem dnia ostatniego, więc otwarcie ofert powinno nastąpić po upływie 7 dni a więc najwcześniej 8 dnia (szczegóły liczenia terminów patrz rozdział 7 Podręcznika dla beneficjenta). </w:t>
      </w:r>
    </w:p>
  </w:footnote>
  <w:footnote w:id="4">
    <w:p w:rsidR="00062C89" w:rsidRPr="0081562F" w:rsidRDefault="00062C89" w:rsidP="00062C89">
      <w:pPr>
        <w:pStyle w:val="Tekstprzypisudolnego"/>
        <w:ind w:left="0"/>
        <w:jc w:val="both"/>
      </w:pPr>
      <w:r w:rsidRPr="0081562F">
        <w:rPr>
          <w:rStyle w:val="Odwoanieprzypisudolnego"/>
        </w:rPr>
        <w:footnoteRef/>
      </w:r>
      <w:r w:rsidRPr="0081562F">
        <w:t xml:space="preserve"> Jeżeli zamawiający przewiduje możliwości odrzucenia oferty, ma obowiązek wskazać przypadki, których to będzie dotyczyło. Rekomendowany katalog przesłanek w tym zakresie znajduje </w:t>
      </w:r>
      <w:proofErr w:type="spellStart"/>
      <w:r w:rsidRPr="0081562F">
        <w:t>sie</w:t>
      </w:r>
      <w:proofErr w:type="spellEnd"/>
      <w:r w:rsidRPr="0081562F">
        <w:t xml:space="preserve"> w punkcie VI ust. 5.</w:t>
      </w:r>
    </w:p>
  </w:footnote>
  <w:footnote w:id="5">
    <w:p w:rsidR="00062C89" w:rsidRPr="0081562F" w:rsidRDefault="00062C89" w:rsidP="00062C89">
      <w:pPr>
        <w:pStyle w:val="Tekstprzypisudolnego"/>
        <w:ind w:left="0"/>
        <w:jc w:val="both"/>
      </w:pPr>
      <w:r w:rsidRPr="0081562F">
        <w:rPr>
          <w:rStyle w:val="Odwoanieprzypisudolnego"/>
        </w:rPr>
        <w:footnoteRef/>
      </w:r>
      <w:r w:rsidRPr="0081562F">
        <w:t xml:space="preserve"> Opcjonalnie, jeżeli </w:t>
      </w:r>
      <w:r w:rsidRPr="0081562F">
        <w:rPr>
          <w:b/>
        </w:rPr>
        <w:t>nie dotyczy</w:t>
      </w:r>
      <w:r w:rsidRPr="0081562F">
        <w:t xml:space="preserve"> należy usunąć, przy czym należy pamiętać, iż korzystając z tej opcji w przypadku wysłania tylko zapytań ofertowych bez publikowania ogłoszenia wartość zamówienia wraz z zamówieniem dodatkowym nie może przekroczyć 30.000 euro. W przypadku publikacji ogłoszenia ograniczenie do 30.000 euro nie ma zastosowania.</w:t>
      </w:r>
    </w:p>
  </w:footnote>
  <w:footnote w:id="6">
    <w:p w:rsidR="00062C89" w:rsidRDefault="00062C89" w:rsidP="00EE1920">
      <w:pPr>
        <w:pStyle w:val="Tekstprzypisudolnego"/>
        <w:ind w:left="0"/>
        <w:jc w:val="both"/>
      </w:pPr>
      <w:r w:rsidRPr="0081562F">
        <w:rPr>
          <w:rStyle w:val="Odwoanieprzypisudolnego"/>
        </w:rPr>
        <w:footnoteRef/>
      </w:r>
      <w:r w:rsidRPr="0081562F">
        <w:t xml:space="preserve"> Należy wskazać możliwe przypadki kiedy możliwe będzie unieważnienie postępowania/niedokonanie wyboru oferty, katalog tych przesłanek znajduje </w:t>
      </w:r>
      <w:proofErr w:type="spellStart"/>
      <w:r w:rsidRPr="0081562F">
        <w:t>sie</w:t>
      </w:r>
      <w:proofErr w:type="spellEnd"/>
      <w:r w:rsidRPr="0081562F">
        <w:t xml:space="preserve"> w punkcie IX ust. 2. Zamawiający może przewidzieć inne dodatkowe przesłanki, przy czym przesłanki te muszą być uzasadnione i nie</w:t>
      </w:r>
      <w:r>
        <w:t xml:space="preserve"> powinny być stosowane w celu uniknięcia konieczności udzielania zamówienia w sytuacji złożenia oferty niepodlegającej odrzuceniu</w:t>
      </w:r>
      <w:r w:rsidRPr="00574153">
        <w:t>.</w:t>
      </w:r>
      <w:r>
        <w:t xml:space="preserve"> zgodnie z zasadą konkurencyjności i braku wystąpienia obiektywnych przewidzianych przesłanek uzasadniających unieważnienie procedury wyboru oferty.</w:t>
      </w:r>
    </w:p>
  </w:footnote>
  <w:footnote w:id="7">
    <w:p w:rsidR="00062C89" w:rsidRDefault="00062C89" w:rsidP="00062C89">
      <w:pPr>
        <w:pStyle w:val="Tekstprzypisudolnego"/>
        <w:ind w:left="0"/>
      </w:pPr>
      <w:r>
        <w:rPr>
          <w:rStyle w:val="Odwoanieprzypisudolnego"/>
        </w:rPr>
        <w:footnoteRef/>
      </w:r>
      <w:r>
        <w:t xml:space="preserve"> Przekroczenie terminu związania ofertą skutkuje jedynie możliwością odmowy podpisania umowy ze strony Wykonawcy.</w:t>
      </w:r>
    </w:p>
  </w:footnote>
  <w:footnote w:id="8">
    <w:p w:rsidR="00062C89" w:rsidRDefault="00062C89" w:rsidP="00062C89">
      <w:pPr>
        <w:pStyle w:val="Tekstprzypisudolnego"/>
        <w:ind w:left="0"/>
      </w:pPr>
      <w:r>
        <w:rPr>
          <w:rStyle w:val="Odwoanieprzypisudolnego"/>
        </w:rPr>
        <w:footnoteRef/>
      </w:r>
      <w:r>
        <w:t xml:space="preserve"> Należy wpisać odpowiednio wszystkie załączniki.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2448"/>
      <w:gridCol w:w="4140"/>
      <w:gridCol w:w="2624"/>
    </w:tblGrid>
    <w:tr w:rsidR="00DF41D5" w:rsidRPr="00DF41D5" w:rsidTr="00E73CC9">
      <w:trPr>
        <w:trHeight w:val="1242"/>
      </w:trPr>
      <w:tc>
        <w:tcPr>
          <w:tcW w:w="2448" w:type="dxa"/>
          <w:shd w:val="clear" w:color="auto" w:fill="auto"/>
        </w:tcPr>
        <w:p w:rsidR="00DF41D5" w:rsidRPr="00DF41D5" w:rsidRDefault="00DF41D5" w:rsidP="00DF41D5">
          <w:pPr>
            <w:tabs>
              <w:tab w:val="center" w:pos="4536"/>
              <w:tab w:val="right" w:pos="9072"/>
            </w:tabs>
            <w:jc w:val="center"/>
            <w:rPr>
              <w:rFonts w:ascii="Calibri" w:eastAsia="Times New Roman" w:hAnsi="Calibri" w:cs="Times New Roman"/>
            </w:rPr>
          </w:pPr>
          <w:r>
            <w:rPr>
              <w:rFonts w:ascii="Calibri" w:eastAsia="Times New Roman" w:hAnsi="Calibri" w:cs="Times New Roman"/>
              <w:noProof/>
              <w:lang w:eastAsia="pl-PL"/>
            </w:rPr>
            <w:drawing>
              <wp:inline distT="0" distB="0" distL="0" distR="0">
                <wp:extent cx="952500" cy="923925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dxa"/>
          <w:shd w:val="clear" w:color="auto" w:fill="auto"/>
        </w:tcPr>
        <w:p w:rsidR="00DF41D5" w:rsidRPr="00DF41D5" w:rsidRDefault="00DF41D5" w:rsidP="00DF41D5">
          <w:pPr>
            <w:jc w:val="center"/>
            <w:rPr>
              <w:rFonts w:ascii="Arial" w:eastAsia="Times New Roman" w:hAnsi="Arial" w:cs="Arial"/>
              <w:b/>
            </w:rPr>
          </w:pPr>
          <w:r w:rsidRPr="00DF41D5">
            <w:rPr>
              <w:rFonts w:ascii="Arial" w:eastAsia="Times New Roman" w:hAnsi="Arial" w:cs="Arial"/>
            </w:rPr>
            <w:br/>
          </w:r>
          <w:r w:rsidRPr="00DF41D5">
            <w:rPr>
              <w:rFonts w:ascii="Arial" w:eastAsia="Times New Roman" w:hAnsi="Arial" w:cs="Arial"/>
              <w:b/>
            </w:rPr>
            <w:t xml:space="preserve">PROJEKT </w:t>
          </w:r>
          <w:r w:rsidRPr="00DF41D5">
            <w:rPr>
              <w:rFonts w:ascii="Arial" w:eastAsia="Times New Roman" w:hAnsi="Arial" w:cs="Arial"/>
              <w:b/>
            </w:rPr>
            <w:br/>
          </w:r>
          <w:r w:rsidRPr="00DF41D5">
            <w:rPr>
              <w:rFonts w:ascii="Arial" w:eastAsia="Times New Roman" w:hAnsi="Arial" w:cs="Arial"/>
              <w:b/>
            </w:rPr>
            <w:br/>
            <w:t>„INTEGRACJA BEZ GRANIC III”</w:t>
          </w:r>
        </w:p>
        <w:p w:rsidR="00DF41D5" w:rsidRPr="00DF41D5" w:rsidRDefault="00DF41D5" w:rsidP="00DF41D5">
          <w:pPr>
            <w:tabs>
              <w:tab w:val="center" w:pos="4536"/>
              <w:tab w:val="right" w:pos="9072"/>
            </w:tabs>
            <w:rPr>
              <w:rFonts w:ascii="Calibri" w:eastAsia="Times New Roman" w:hAnsi="Calibri" w:cs="Times New Roman"/>
            </w:rPr>
          </w:pPr>
        </w:p>
      </w:tc>
      <w:tc>
        <w:tcPr>
          <w:tcW w:w="2624" w:type="dxa"/>
          <w:shd w:val="clear" w:color="auto" w:fill="auto"/>
        </w:tcPr>
        <w:p w:rsidR="00DF41D5" w:rsidRPr="00DF41D5" w:rsidRDefault="00DF41D5" w:rsidP="00DF41D5">
          <w:pPr>
            <w:tabs>
              <w:tab w:val="center" w:pos="4536"/>
              <w:tab w:val="right" w:pos="9072"/>
            </w:tabs>
            <w:jc w:val="center"/>
            <w:rPr>
              <w:rFonts w:ascii="Calibri" w:eastAsia="Times New Roman" w:hAnsi="Calibri" w:cs="Times New Roman"/>
            </w:rPr>
          </w:pPr>
          <w:r>
            <w:rPr>
              <w:rFonts w:ascii="Calibri" w:eastAsia="Times New Roman" w:hAnsi="Calibri" w:cs="Times New Roman"/>
              <w:noProof/>
              <w:lang w:eastAsia="pl-PL"/>
            </w:rPr>
            <w:drawing>
              <wp:inline distT="0" distB="0" distL="0" distR="0">
                <wp:extent cx="885825" cy="90487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F41D5" w:rsidRDefault="00DF41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77C41"/>
    <w:multiLevelType w:val="hybridMultilevel"/>
    <w:tmpl w:val="026E9CDC"/>
    <w:lvl w:ilvl="0" w:tplc="D91801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2416A0"/>
    <w:multiLevelType w:val="hybridMultilevel"/>
    <w:tmpl w:val="06DEE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D5"/>
    <w:rsid w:val="00062C89"/>
    <w:rsid w:val="001E7583"/>
    <w:rsid w:val="00485D23"/>
    <w:rsid w:val="0092258D"/>
    <w:rsid w:val="00AC087F"/>
    <w:rsid w:val="00AD4563"/>
    <w:rsid w:val="00BE1653"/>
    <w:rsid w:val="00C2418B"/>
    <w:rsid w:val="00DF41D5"/>
    <w:rsid w:val="00EE1920"/>
    <w:rsid w:val="00F87D31"/>
    <w:rsid w:val="00FB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C89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1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41D5"/>
  </w:style>
  <w:style w:type="paragraph" w:styleId="Stopka">
    <w:name w:val="footer"/>
    <w:basedOn w:val="Normalny"/>
    <w:link w:val="StopkaZnak"/>
    <w:uiPriority w:val="99"/>
    <w:unhideWhenUsed/>
    <w:rsid w:val="00DF41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41D5"/>
  </w:style>
  <w:style w:type="paragraph" w:styleId="Tekstdymka">
    <w:name w:val="Balloon Text"/>
    <w:basedOn w:val="Normalny"/>
    <w:link w:val="TekstdymkaZnak"/>
    <w:uiPriority w:val="99"/>
    <w:semiHidden/>
    <w:unhideWhenUsed/>
    <w:rsid w:val="00DF41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1D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F4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62C89"/>
    <w:pPr>
      <w:contextualSpacing/>
    </w:pPr>
  </w:style>
  <w:style w:type="table" w:styleId="Jasnalistaakcent2">
    <w:name w:val="Light List Accent 2"/>
    <w:basedOn w:val="Standardowy"/>
    <w:uiPriority w:val="61"/>
    <w:rsid w:val="00062C89"/>
    <w:pPr>
      <w:spacing w:after="0" w:line="240" w:lineRule="auto"/>
      <w:ind w:left="72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unhideWhenUsed/>
    <w:rsid w:val="00062C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2C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2C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C89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1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41D5"/>
  </w:style>
  <w:style w:type="paragraph" w:styleId="Stopka">
    <w:name w:val="footer"/>
    <w:basedOn w:val="Normalny"/>
    <w:link w:val="StopkaZnak"/>
    <w:uiPriority w:val="99"/>
    <w:unhideWhenUsed/>
    <w:rsid w:val="00DF41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41D5"/>
  </w:style>
  <w:style w:type="paragraph" w:styleId="Tekstdymka">
    <w:name w:val="Balloon Text"/>
    <w:basedOn w:val="Normalny"/>
    <w:link w:val="TekstdymkaZnak"/>
    <w:uiPriority w:val="99"/>
    <w:semiHidden/>
    <w:unhideWhenUsed/>
    <w:rsid w:val="00DF41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1D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F4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62C89"/>
    <w:pPr>
      <w:contextualSpacing/>
    </w:pPr>
  </w:style>
  <w:style w:type="table" w:styleId="Jasnalistaakcent2">
    <w:name w:val="Light List Accent 2"/>
    <w:basedOn w:val="Standardowy"/>
    <w:uiPriority w:val="61"/>
    <w:rsid w:val="00062C89"/>
    <w:pPr>
      <w:spacing w:after="0" w:line="240" w:lineRule="auto"/>
      <w:ind w:left="72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unhideWhenUsed/>
    <w:rsid w:val="00062C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2C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2C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A6FF2-0643-4BDD-B011-24E414E0D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host219</dc:creator>
  <cp:lastModifiedBy>Tomasz Muszyński</cp:lastModifiedBy>
  <cp:revision>5</cp:revision>
  <cp:lastPrinted>2017-03-29T11:59:00Z</cp:lastPrinted>
  <dcterms:created xsi:type="dcterms:W3CDTF">2017-03-29T11:57:00Z</dcterms:created>
  <dcterms:modified xsi:type="dcterms:W3CDTF">2017-03-30T08:25:00Z</dcterms:modified>
</cp:coreProperties>
</file>